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DB" w:rsidRPr="006735DB" w:rsidRDefault="006735DB" w:rsidP="006735DB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Положение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о проведении школьного этапа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Всероссийской олимпиады школьников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</w:p>
    <w:p w:rsidR="006735DB" w:rsidRPr="006735DB" w:rsidRDefault="006735DB" w:rsidP="006735DB">
      <w:pPr>
        <w:numPr>
          <w:ilvl w:val="0"/>
          <w:numId w:val="1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Общие положения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1.1.      Настоящее положение определяет статус, цели и задачи проведения школьного этапа Всероссийской олимпиады школьников (далее — Олимпиады), а также порядок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1.2.      Олимпиада проводится с целью выявления и развития у обучающихся образовательных организаций творческих способностей и интереса к научно-исследовательской деятельности, повышения их конкурентоспособности.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1.3.      Основными задачами Олимпиады являются стимулирование и мотивация интеллектуального развития обучающихся, поддержка одаренных обучающихся, содействие в их профессиональном самоопределении, повышение качества преподавания общеобразовательных предметов, совершенствование методики работы </w:t>
      </w:r>
      <w:proofErr w:type="gram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с</w:t>
      </w:r>
      <w:proofErr w:type="gram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одаренными обучающимися.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1.4.      Организатором школьного этапа выступает Комитет по образованию администрации </w:t>
      </w:r>
      <w:proofErr w:type="spell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Волховского</w:t>
      </w:r>
      <w:proofErr w:type="spell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муниципального района.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1.5.      </w:t>
      </w:r>
      <w:proofErr w:type="gram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Олимпиада проводится по следующим предметам: астрономия, биология, английский язык, основы безопасности жизнедеятельности, искусство (мировая художественная культура), литература, география, обществознание, экономика, технология, математика, экология, информатика и ИКТ, русский язык, химия, история, физика, немецкий язык, право, физическая культура.</w:t>
      </w:r>
      <w:proofErr w:type="gramEnd"/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1.6.      Для осуществления организации, проведения и методического обеспечения Олимпиады создается оргкомитет олимпиады, состав которого утверждается распоряжением Комитета по образованию администрации </w:t>
      </w:r>
      <w:proofErr w:type="spell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Волховского</w:t>
      </w:r>
      <w:proofErr w:type="spell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муниципального района.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1.7.      Организатор школьного этапа Олимпиады утверждает составы  жюри по каждому предмету; устанавливает количество баллов по каждому предмету и классу, необходимое для участия в муниципальном этапе Олимпиады, по согласованию с муниципальными предметно-методическими комиссиями.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1.8.      Организатор школьного этапа Олимпиады утверждает составы предметно- методических комиссий Олимпиады по каждому предмету, которые составляют </w:t>
      </w: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олимпиадные задания на основе содержания образовательных программ углубленного уровня.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1.9. В пункте проведения Олимпиады вправе присутствовать представители организатора Олимпиады, жюри соответствующего этапа Олимпиады, а также аккредитованные в качестве общественных наблюдателей лица.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    Жюри школьного этапа осуществляет следующие функции: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1.10.1. Проводит проверку и оценивает выполнение теоретических и экспериментальных  заданий участниками олимпиады;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1.10.2. Определяет победителей и призёров;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1.10.3. Проводит с участниками анализ олимпиадных заданий и их решений;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1.10.3. Рассматривает </w:t>
      </w:r>
      <w:proofErr w:type="spell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очно</w:t>
      </w:r>
      <w:proofErr w:type="spell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апелляции о несогласии с выставленными баллами в двухдневный срок со дня проведения олимпиады;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1.10.4. Представляет организатору школьного этапа протоколы в трехдневный срок со дня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Проведение школьного этапа Олимпиады</w:t>
      </w:r>
    </w:p>
    <w:p w:rsidR="006735DB" w:rsidRPr="006735DB" w:rsidRDefault="006735DB" w:rsidP="006735DB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2.1.      Участниками школьного этапа Олимпиады на добровольной основе являются обучающиеся 4-11-х классов.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2.2.      Участники школьного этапа Олимпиады вправе выполнять олимпиадные задания, разработанные для </w:t>
      </w:r>
      <w:proofErr w:type="gramStart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более старших</w:t>
      </w:r>
      <w:proofErr w:type="gramEnd"/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классов. В случае прохождения на муниципальный этап данные участники выполняют олимпиадные задания, разработанные для класса, который они выбрали на школьном этапе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2.3.      Школьный этап организуется и проводится общеобразовательными организациями.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2.4.      Школьный этап Олимпиады проводится по разработанным муниципальными предметно-методическими комиссиями заданиям.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2.5.      Олимпиадные задания направляются в общеобразовательные организации электронной почтой в 8.30 часов в день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2.6.      Организатор школьного этапа обеспечивает конфиденциальность олимпиадных заданий;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2.7. Представитель оргкомитета от каждой общеобразовательной организации обеспечивает сбор и хранение заявлений родителей (законных представителей) о согласии на сбор, хранение, использование, распространение персональных данных своих несовершеннолетних детей; определяет квоты победителей и призеров школьного этапа по каждому общеобразовательному предмету.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2.8.      Представители оргкомитета школьного этапа Олимпиады в каждой общеобразовательной организации проводят инструктаж участников Олимпиады – информируют участников о продолжительности работы, порядке апелляции о несогласии с выставленными баллами, порядке ознакомления с результатами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2.9. Все рабочие места участников школьного этапа олимпиады должны обеспечивать участникам олимпиады равные условия и соответствовать санитарно-эпидемиологическим правилам и нормам.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2.10. Во время проведения школьного этапа Олимпиады участники: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— должны следовать указаниям представителей организатора олимпиады;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— не вправе общаться друг с другом, свободно перемещаться по аудитории;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— вправе иметь справочные материалы, средства связи и электронно-вычислительную технику, разрешённые к использованию во время проведения олимпиады.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2.11. Индивидуальные результаты участников школьного этапа Олимпиады с указанием сведений об участниках (фамилия, инициалы, класс, количество баллов) заносятся в протокол (рейтинговую таблицу) результатов по общеобразовательному предмету, представляющий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2.12. Результаты школьного этапа размещаются на официальных сайтах общеобразовательных организаций в сети «Интернет».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numPr>
          <w:ilvl w:val="0"/>
          <w:numId w:val="3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Подведение итогов олимпиады и награждение победителей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3.1.      На школьном этапе Олимпиады по результатам, показанным участниками олимпиады, определяются победители.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3.2.      Победителями и призёрами школьного и муниципального этапов признаются обучающиеся, набравшие больше половины максимально возможных </w:t>
      </w: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баллов. Победителями признаются участники, набравшие наибольшее количество баллов. Если никто из участников не набрал больше половины максимально возможных баллов, то победители и призёры не выявляются.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3.3.      Победители и призеры муниципального этапа Олимпиады направляются на региональный этап в случае, если по итогам муниципального этапа они набрали необходимое для участия в региональном этапе количество баллов, определяемое организатором регионального этапа.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3.4.      Победители и призеры школьного этапа Олимпиады награждаются грамотами (призами) общеобразовательной организации.</w:t>
      </w:r>
    </w:p>
    <w:p w:rsidR="006735DB" w:rsidRPr="006735DB" w:rsidRDefault="006735DB" w:rsidP="006735DB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6735DB">
        <w:rPr>
          <w:rFonts w:ascii="Lucida Sans Unicode" w:eastAsia="Times New Roman" w:hAnsi="Lucida Sans Unicode" w:cs="Lucida Sans Unicode"/>
          <w:color w:val="000000"/>
          <w:lang w:eastAsia="ru-RU"/>
        </w:rPr>
        <w:t>3.5.      Квота на количество победителей и призеров муниципального этапа Олимпиады может составлять не более 25% от общего числа участников этапа.</w:t>
      </w:r>
    </w:p>
    <w:p w:rsidR="00A837D4" w:rsidRDefault="00A837D4"/>
    <w:sectPr w:rsidR="00A837D4" w:rsidSect="00D2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70A"/>
    <w:multiLevelType w:val="multilevel"/>
    <w:tmpl w:val="64D0E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A6D07"/>
    <w:multiLevelType w:val="multilevel"/>
    <w:tmpl w:val="CD2C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010CA"/>
    <w:multiLevelType w:val="multilevel"/>
    <w:tmpl w:val="89C4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5DB"/>
    <w:rsid w:val="006735DB"/>
    <w:rsid w:val="00A7778E"/>
    <w:rsid w:val="00A837D4"/>
    <w:rsid w:val="00D2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42E96DCCD22146B1BEE4B516674637" ma:contentTypeVersion="45" ma:contentTypeDescription="Создание документа." ma:contentTypeScope="" ma:versionID="f21669466bbb8c43309d0b8e1a5e30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3D734-72FD-456B-BC3F-50F0FC60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0ADCCB-CF9E-424F-BC79-9D21A4E89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B02A-A074-4131-8D9E-1DE15ADFD6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2019-09-30T10:50:00Z</dcterms:created>
  <dcterms:modified xsi:type="dcterms:W3CDTF">2022-09-21T09:06:00Z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0x0101006B42E96DCCD22146B1BEE4B516674637</vt:lpwstr>
  </property>
</Properties>
</file>