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МИНИСТЕРСТВО ПРОСВЕЩЕНИЯ РОССИЙСКОЙ ФЕДЕРАЦИИ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МУНИЦИПАЛЬНОЕ </w:t>
      </w:r>
      <w:r>
        <w:rPr>
          <w:rFonts w:ascii="Arial" w:eastAsia="Times New Roman" w:hAnsi="Arial" w:cs="Arial"/>
          <w:color w:val="000000"/>
          <w:sz w:val="21"/>
          <w:szCs w:val="21"/>
        </w:rPr>
        <w:t>БЮДЖЕТНОЕ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ОБЩЕОБРАЗОВАТЕЛЬНОЕ УЧРЕЖДЕНИЕ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</w:rPr>
        <w:t>ТОТУРБИЙКАЛИНСКАЯ СОШ ИМ.А.К.КАБАРДИЕВА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F7DEF">
        <w:rPr>
          <w:rFonts w:ascii="Arial" w:eastAsia="Times New Roman" w:hAnsi="Arial" w:cs="Arial"/>
          <w:b/>
          <w:bCs/>
          <w:color w:val="000000"/>
          <w:sz w:val="21"/>
          <w:szCs w:val="21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612pt;height:217.5pt" adj="5665" fillcolor="black">
            <v:shadow on="t" color="#868686" opacity=".5" offset="-6pt,-6pt"/>
            <v:textpath style="font-family:&quot;Impact&quot;;v-text-kern:t" trim="t" fitpath="t" xscale="f" string="ВОСПИТАТЕЛЬНАЯ РАБОТА"/>
          </v:shape>
        </w:pic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00650" cy="2819400"/>
            <wp:effectExtent l="19050" t="0" r="0" b="0"/>
            <wp:docPr id="1" name="Рисунок 1" descr="https://cdn2.arhivurokov.ru/multiurok/html/2019/08/19/s_5d5a652bd4e94/119317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9/08/19/s_5d5a652bd4e94/1193172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МУНИЦИПАЛЬНОЕ </w:t>
      </w:r>
      <w:r>
        <w:rPr>
          <w:rFonts w:ascii="Arial" w:eastAsia="Times New Roman" w:hAnsi="Arial" w:cs="Arial"/>
          <w:color w:val="000000"/>
          <w:sz w:val="21"/>
          <w:szCs w:val="21"/>
        </w:rPr>
        <w:t>БЮДЖЕТНОЕ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ОБЩЕОБРАЗОВАТЕЛЬНОЕ УЧРЕЖДЕНИЕ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</w:rPr>
        <w:t>ТОТУРБИЙКАЛИНСКАЯ СОШ ИМ.А.К.КАБАРДИЕВА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«УТВЕРЖДАЮ»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Директор школы: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___________/</w:t>
      </w:r>
      <w:r>
        <w:rPr>
          <w:rFonts w:ascii="Arial" w:eastAsia="Times New Roman" w:hAnsi="Arial" w:cs="Arial"/>
          <w:color w:val="000000"/>
          <w:sz w:val="21"/>
          <w:szCs w:val="21"/>
        </w:rPr>
        <w:t>Ф.К.КАБАРДИЕВА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/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«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» __________20</w:t>
      </w:r>
      <w:r>
        <w:rPr>
          <w:rFonts w:ascii="Arial" w:eastAsia="Times New Roman" w:hAnsi="Arial" w:cs="Arial"/>
          <w:color w:val="000000"/>
          <w:sz w:val="21"/>
          <w:szCs w:val="21"/>
        </w:rPr>
        <w:t>___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г.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ВОСПИТАТЕЛЬНОЙ РАБОТЫ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00650" cy="2819400"/>
            <wp:effectExtent l="19050" t="0" r="0" b="0"/>
            <wp:docPr id="2" name="Рисунок 2" descr="https://cdn2.arhivurokov.ru/multiurok/html/2019/08/19/s_5d5a652bd4e94/119317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9/08/19/s_5d5a652bd4e94/1193172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Зам. директора по ВР</w:t>
      </w:r>
    </w:p>
    <w:p w:rsidR="004B3222" w:rsidRDefault="004B3222" w:rsidP="004B322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Гаджиалиева М.М.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3222" w:rsidRPr="00A51A6A" w:rsidRDefault="004B3222" w:rsidP="004B3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lastRenderedPageBreak/>
        <w:t>Оглавление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1.Педагогическая тема работы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коллектива МБОУ «Тотурбийкалинская СОШ им.А.К.Кабардиева»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2. Концепци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я воспитательной системы школы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3.Нап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равления воспитательной работы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4.Воспитательно-педагогические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технологии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6.Воспитательн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ая система школы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6.1.СОДЕРЖАНИЕ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И ФОРМЫ ВОСПИТАТЕЛЬНОЙ РАБОТЫ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</w:t>
      </w:r>
      <w:r>
        <w:rPr>
          <w:rFonts w:ascii="Arial" w:eastAsia="Times New Roman" w:hAnsi="Arial" w:cs="Arial"/>
          <w:color w:val="000000"/>
          <w:sz w:val="21"/>
          <w:szCs w:val="21"/>
        </w:rPr>
        <w:t>2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.Циклограмма воспитательной работы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школы 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6.4.График проведения открытых классных часов и мероприятий на 2019-2020 уч.го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д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</w:t>
      </w:r>
      <w:r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Содержание работы с родителями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</w:t>
      </w:r>
      <w:r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. Организация рабо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ты ученического самоуправления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6.</w:t>
      </w:r>
      <w:r>
        <w:rPr>
          <w:rFonts w:ascii="Arial" w:eastAsia="Times New Roman" w:hAnsi="Arial" w:cs="Arial"/>
          <w:color w:val="000000"/>
          <w:sz w:val="21"/>
          <w:szCs w:val="21"/>
        </w:rPr>
        <w:t>5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. Пл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ан работы с одарёнными детьми </w:t>
      </w: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lastRenderedPageBreak/>
        <w:t xml:space="preserve">1.Педагогическая тема работы коллектива 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школы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«Развитие воспитательного пространства через внедрение модели социально – педагогического партнёрства».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1.1.Цель воспитательной работы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образования. 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1.2.Задачи воспитательной работы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школьной системы воспитания, где главным критерием является развитие личности ребенка;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координация деятельности и взаимодействие всех звеньев системы: базового и дополнительного образования, школы и семьи, школы и социума;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4B3222" w:rsidRPr="00A51A6A" w:rsidRDefault="004B3222" w:rsidP="004B32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2. Концепция воспитательной системы школы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2.1. Актуальность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lastRenderedPageBreak/>
        <w:t>Важное место в жизни каждого ребенка занимает школа, которая, как сложный социальный механизм, отражает характер, проблемы, противоречия общества. Задача педагога – помочь ребенку определиться в этом обществе, выбрать правильное направление деятельности.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Естественно, ни окружающая среда общения, ни даже семейное воспитание не помогут в полной мере адекватно активизировать процесс социализации наших подростков. Школа же, благодаря своему воспитательному потенциалу, способна помочь в определении ориентации личности каждого ученика. Этот потенциал школы может быть реализован при соответствующих условиях, важнейшим из которых является умение педагогов управлять процессом воспитания учащихся и «строить» из каждого обучающего личность социально активную, гражданственную, способную взаимодействовать с окружающим социумом. Стало очевидным, что в новых условиях общественного развития воспитание нужно строить по-новому, а, следовательно, иначе прогнозировать и проектировать.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Исходя из этого, следует, что назрело время, когда личностно-отчужденную парадигму должны сменить личностно-ориентированная и социально-ориентированная, поэтому единая педагогическая тема работы коллектива </w:t>
      </w:r>
      <w:r>
        <w:rPr>
          <w:rFonts w:ascii="Arial" w:eastAsia="Times New Roman" w:hAnsi="Arial" w:cs="Arial"/>
          <w:color w:val="000000"/>
          <w:sz w:val="21"/>
          <w:szCs w:val="21"/>
        </w:rPr>
        <w:t>школы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– это «Создание условий для воспитания и развития свободной, талантливой, физически и психически здоровой личности, готовой к созидательной деятельности и нравственному поведению, а также внедрение модели социально – педагогического партнёрства, обеспечивающей успешную социализацию детей, духовно – нравственное развитие каждого гражданина, формирование гражданской идентичности», которая является подтверждением принципа: «Школа 21 века – это единство образования, воспитания и социализации личности»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Концепция воспитательной работы подразумевает, что школа создает условия для самореализации и самоутверждения учащихся, что, несомненно, способствует их творческому самовыражению, культурному росту и гражданской зрелости. Ведь ребенок в процессе своей жизнедеятельности развивается не только физически, психически, но и социально</w:t>
      </w: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 Причем все виды его развития проявляются в его социальном взаимодействии не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Разрабатывая концепцию воспитательной работы школы, педагогический коллектив использовал собственный немалый опыт воспитательной работы, что помогло не отойти от школьных традиций в воспитании учащихся.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Воспитательная система </w:t>
      </w:r>
      <w:r>
        <w:rPr>
          <w:rFonts w:ascii="Arial" w:eastAsia="Times New Roman" w:hAnsi="Arial" w:cs="Arial"/>
          <w:color w:val="000000"/>
          <w:sz w:val="21"/>
          <w:szCs w:val="21"/>
        </w:rPr>
        <w:t>школы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строится на основе современных достижений науки и практики. Воспитательные задачи, содержание и формы работы определяются запросами, интересами, потребностями детей и их родителей, условиями школы, социума.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Основным назначением воспитательной работы </w:t>
      </w:r>
      <w:r>
        <w:rPr>
          <w:rFonts w:ascii="Arial" w:eastAsia="Times New Roman" w:hAnsi="Arial" w:cs="Arial"/>
          <w:color w:val="000000"/>
          <w:sz w:val="21"/>
          <w:szCs w:val="21"/>
        </w:rPr>
        <w:t>школы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 xml:space="preserve"> является формирование личности, которая приобрела бы в процессе развития способность самостоятельно строить свой вариант жизни, стать достойным человеком 21 века, дать возможность и создать условия для индивидуального выбора образа жизни, научить её делать этот выбор и находить способы его реализации.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здоровую, способную к саморазвитию. Такой системный подход позволяет сделать педагогический процесс более целесообразным, управляемым и, что наиболее важно, эффективным. Школа использует свою стратегию и тактику в воспитании, основанную на компетентностном подходе.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Концепция воспитательной работы заключается в развитии технологии педагогики сотрудничества, которая может быть рассмотрена как образовательная, так и воспитательная технология. Педагогику сотрудничества мы рассматриваем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4B3222" w:rsidRPr="00A51A6A" w:rsidRDefault="004B3222" w:rsidP="004B32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lastRenderedPageBreak/>
        <w:t>переход от педагогики требований к педагогике отношений;</w:t>
      </w:r>
    </w:p>
    <w:p w:rsidR="004B3222" w:rsidRPr="00A51A6A" w:rsidRDefault="004B3222" w:rsidP="004B32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гуманно – личностный подход к ребёнку;</w:t>
      </w:r>
    </w:p>
    <w:p w:rsidR="004B3222" w:rsidRPr="00A51A6A" w:rsidRDefault="004B3222" w:rsidP="004B32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единство обучения и воспитания.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2.2.Тенденции развития воспитания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Концептуальные положения педагогики сотрудничества отражают важнейшие тенденции, по которым развивается воспитание в современной школе: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превращение школы Знания в школу Воспитания;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постановка личности школьника в центр всей воспитательной системы;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гуманистическая ориентация воспитания, формирование общечеловеческих ценностей;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творческих способностей ребёнка, его индивидуальности;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выявление развитие и поддержка одаренных детей;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возрождение национальных культурных традиций;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воспитание патриота своей Родины;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воспитание физически и психически здоровой личности в рамках валеологизации системы образования и воспитания;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сочетание индивидуального и коллективного воспитания;</w:t>
      </w:r>
    </w:p>
    <w:p w:rsidR="004B3222" w:rsidRPr="00A51A6A" w:rsidRDefault="004B3222" w:rsidP="004B32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постановка трудной цели.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Исходя из поставленной цели, концепция развития воспитательной системы складывается из определенного набора последовательно реализуемых программ, каждая из которых отвечает за определенное направление воспитательной работы</w:t>
      </w: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3.Направления воспитательной работы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Основными направлениями организации воспитания и социализации учащихся школы на 2019-2020 учебный год выбраны в соответствии с основными направлениями Стратегиями развития воспитания до 2025 года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направлений воспитательной работы реализовывается через выполнение следующих задач воспитания: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реализацию программ по оптимизации воспитательной работы, её единства с обучением;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расширение школьной сети дополнительного образования;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расширение внеурочной работы учителей-предметников;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формирование нравственных основ личности и толерантность по отношению к окружающему миру;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формирование у учащихся основ правовой культуры;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воспитание чувства патриотизма через уважение к боевому прошлому Родины;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творческих способностей учащихся;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самосознания и самовоспитания, готовности подростков к социальной самореализации;</w:t>
      </w:r>
    </w:p>
    <w:p w:rsidR="004B3222" w:rsidRPr="00A51A6A" w:rsidRDefault="004B3222" w:rsidP="004B32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сохранение и укрепление нравственного, психического, физического и социального здоровья учащихся в рамках реализации программы развития школы «Школа как социокультурный центр поселка».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4.Воспитательно-педагогические технологии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Проектирование системы воспитания осуществляется посредством использования следующих воспитательно-педагогических технологий: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организации и проведения группового воспитательного дела</w:t>
      </w:r>
    </w:p>
    <w:p w:rsidR="004B3222" w:rsidRPr="00A51A6A" w:rsidRDefault="004B3222" w:rsidP="004B32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формирование относительно устойчивых отношений человека к себе, окружающим, природе, вещам. Реализовывалась через проведение внеклассных мероприятий (общешкольных, мероприятий по классам);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здоровьесберегающая</w:t>
      </w:r>
    </w:p>
    <w:p w:rsidR="004B3222" w:rsidRPr="00A51A6A" w:rsidRDefault="004B3222" w:rsidP="004B322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lastRenderedPageBreak/>
        <w:t>Цель - сохранение физического и психического здоровья ребенка и обучение навыкам сохранения его. Реализовывалась посредством проведения Дней здоровья, общешкольных соревнований, акций, посвященных пропаганде ЗОЖ и профилактике употребления ПАВ, алкоголизации, табакокурения, суицидального поведения, распространения ВИЧ;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медико-гигиенические технология (МГТ)</w:t>
      </w:r>
    </w:p>
    <w:p w:rsidR="004B3222" w:rsidRPr="00A51A6A" w:rsidRDefault="004B3222" w:rsidP="004B32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– осуществление контроля и помощи в обеспечении надлежащих гигиенических условий в соответствии с регламентациями СанПиНов. Реализовывалась посредством организации проведения прививок учащимся, проведением мероприятий по санитарно-гигиеническому просвещению учащихся и педагогического коллектива, отслеживания динамики здоровья учащихся</w:t>
      </w: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, </w:t>
      </w:r>
      <w:r w:rsidRPr="00A51A6A">
        <w:rPr>
          <w:rFonts w:ascii="Arial" w:eastAsia="Times New Roman" w:hAnsi="Arial" w:cs="Arial"/>
          <w:color w:val="000000"/>
          <w:sz w:val="21"/>
          <w:szCs w:val="21"/>
        </w:rPr>
        <w:t>органиции профилактических мероприятий в преддверии эпидемий (гриппа);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физкультурно-оздоровительные технологии (ФОТ)</w:t>
      </w:r>
    </w:p>
    <w:p w:rsidR="004B3222" w:rsidRPr="00A51A6A" w:rsidRDefault="004B3222" w:rsidP="004B32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физическое развитие занимающихся (закаливание, тренировка силы, выносливости, быстроты, гибкости и других качеств, отличающих здорового, тренированного человека от физически немощного). Реализовывалась на уроках физической культуры и в работе спортивных секций.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экологические здоровьесберегающие технологии (ЭЗТ)</w:t>
      </w:r>
    </w:p>
    <w:p w:rsidR="004B3222" w:rsidRPr="00A51A6A" w:rsidRDefault="004B3222" w:rsidP="004B32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создание природосообразных, экологически оптимальных условий жизни и деятельности людей, гармоничных взаимоотношений с природой. Реализовывалось через обустройство пришкольной территории, озеленение классов, рекреаций, участие в природоохранных мероприятиях, экологических конкурсах;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обеспечения безопасности жизнедеятельности (ТОБЖ)</w:t>
      </w:r>
    </w:p>
    <w:p w:rsidR="004B3222" w:rsidRPr="00A51A6A" w:rsidRDefault="004B3222" w:rsidP="004B32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Поскольку сохранение здоровья рассматривается при этом как частный случай главной задачи – сохранение жизни – требования и рекомендации подлежат обязательному учету и интеграции в общую систему здоровьесберегающих технологий. Грамотность учащихся по этим вопросам обеспечивалась изучением курса ОБЖ.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проектного обучения</w:t>
      </w:r>
    </w:p>
    <w:p w:rsidR="004B3222" w:rsidRPr="00A51A6A" w:rsidRDefault="004B3222" w:rsidP="004B3222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самостоятельное и охотное приобретение знаний из различных источников, развитие умения ими пользоваться, приобретение коммуникативных навыков, развитие исследовательских умений и системного мышления. Реализовывалась посредством проведения ролевых игр, общешкольных акций.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информационно-коммуникационная технология (ИКТ)</w:t>
      </w:r>
    </w:p>
    <w:p w:rsidR="004B3222" w:rsidRPr="00A51A6A" w:rsidRDefault="004B3222" w:rsidP="004B322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ИКТ называют интерактивными, так как они обладают способностью «откликаться» на действия ученика и учителя, «вступать» с ними в диалог. Реализуется на уроках информатики и ИКТ, во внеурочной деятельности, в самостоятельной проектной деятельности учащихся.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технология обучения</w:t>
      </w:r>
    </w:p>
    <w:p w:rsidR="004B3222" w:rsidRPr="00A51A6A" w:rsidRDefault="004B3222" w:rsidP="004B322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учет индивидуальных особенностей учащихся в такой форме, когда они группируются на основании каких-либо особенностей для отдельного обучения. Реализуется в работе кружков, спортивных секций, внеурочной деятельности.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социального проектирования (социального воспитания учащихся)</w:t>
      </w:r>
    </w:p>
    <w:p w:rsidR="004B3222" w:rsidRPr="00A51A6A" w:rsidRDefault="004B3222" w:rsidP="004B322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– создание условий для социальных проб личности.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технология личностно ориентированного воспитания и обучения</w:t>
      </w:r>
    </w:p>
    <w:p w:rsidR="004B3222" w:rsidRPr="00A51A6A" w:rsidRDefault="004B3222" w:rsidP="004B322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Цель - развитие и саморазвитие ученика, становление его как личности с учетом индивидуальных особенностей, интересов и способностей. Личностно ориентированный подход - это методологическая позиция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самопознания, самостроительства и самореализации личности ребенка, развитие его неповторимой индивидуальности.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Воспитательная система 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школы</w:t>
      </w: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 6.1.СОДЕРЖАНИЕ И ФОРМЫ ВОСПИТАТЕЛЬНОЙ РАБОТЫ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Воспитательная работа школы организована таким образом, что коллективные творческие дела объединены в воспитательные модули. В центре такого модуля яркие общие ключевые дела.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6.2 </w:t>
      </w: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Циклограмма воспитательной работы школы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Приложение 1</w:t>
      </w: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6.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3</w:t>
      </w: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.Содержание работы с родителями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8"/>
        <w:gridCol w:w="7104"/>
        <w:gridCol w:w="6808"/>
      </w:tblGrid>
      <w:tr w:rsidR="004B3222" w:rsidRPr="00A51A6A" w:rsidTr="004D194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</w:tr>
      <w:tr w:rsidR="004B3222" w:rsidRPr="00A51A6A" w:rsidTr="004D194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Повышение психолого-педагогических знаний родителей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Лекторий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Конференция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Открытые уроки и внеклассные мероприятия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тематические консультации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семьи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Переписка с родителями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Дискуссия</w:t>
            </w:r>
          </w:p>
        </w:tc>
      </w:tr>
      <w:tr w:rsidR="004B3222" w:rsidRPr="00A51A6A" w:rsidTr="004D194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Вовлечение родителей в учебно-воспитательный процесс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Совместные творческие дела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Социологические опросы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Помощь в укреплении материально-технической базы</w:t>
            </w:r>
          </w:p>
        </w:tc>
      </w:tr>
      <w:tr w:rsidR="004B3222" w:rsidRPr="00A51A6A" w:rsidTr="004D1945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родителей в управлении школой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Управляющий совет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Родительский комитет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родительские комитеты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школы</w:t>
            </w:r>
          </w:p>
        </w:tc>
      </w:tr>
    </w:tbl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6.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4</w:t>
      </w: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 Организация работы ученического самоуправления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Воспитательная система создаётся усилиями всех участников образовательного процесса: учителями, детьми, родителями. В процессе их взаимодействия формируются её цели и задачи, определяются пути их реализации, организуется деятельность. Работа организована в </w:t>
      </w: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соответствии с положением о школьном самоуправление.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Главной целью является: </w:t>
      </w:r>
      <w:r w:rsidRPr="00A51A6A">
        <w:rPr>
          <w:rFonts w:ascii="Arial" w:eastAsia="Times New Roman" w:hAnsi="Arial" w:cs="Arial"/>
          <w:i/>
          <w:iCs/>
          <w:color w:val="000000"/>
          <w:sz w:val="21"/>
          <w:szCs w:val="21"/>
        </w:rPr>
        <w:t>развитие социальной активности саморазвивающейся личности школьника.</w:t>
      </w: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Основными задачами школьного самоуправления являются:</w:t>
      </w:r>
    </w:p>
    <w:p w:rsidR="004B3222" w:rsidRPr="00A51A6A" w:rsidRDefault="004B3222" w:rsidP="004B322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lastRenderedPageBreak/>
        <w:t>Активное вовлечение каждого школьника в разнообразную деятельность. Что является основным механизмом формирования личности;</w:t>
      </w:r>
    </w:p>
    <w:p w:rsidR="004B3222" w:rsidRPr="00A51A6A" w:rsidRDefault="004B3222" w:rsidP="004B322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Обучение школьников управленческой деятельности, что воспитывает ответственность и самостоятельность обучающихся;</w:t>
      </w:r>
    </w:p>
    <w:p w:rsidR="004B3222" w:rsidRPr="00A51A6A" w:rsidRDefault="004B3222" w:rsidP="004B322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Повышение интеллектуального уровня школьников, воспитание в детях добра и милосердия;</w:t>
      </w:r>
    </w:p>
    <w:p w:rsidR="004B3222" w:rsidRPr="00A51A6A" w:rsidRDefault="004B3222" w:rsidP="004B322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Развитие творческой индивидуальности ребёнка;</w:t>
      </w:r>
    </w:p>
    <w:p w:rsidR="004B3222" w:rsidRPr="00A51A6A" w:rsidRDefault="004B3222" w:rsidP="004B3222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t>Повышение педагогической культуры учителей; творческой и профессиональный рост педагогического коллектива.</w:t>
      </w: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lastRenderedPageBreak/>
        <w:t xml:space="preserve">6.5 </w:t>
      </w:r>
      <w:r w:rsidRPr="00A51A6A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</w:rPr>
        <w:t xml:space="preserve"> План работы с одарёнными детьми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22"/>
        <w:gridCol w:w="7196"/>
        <w:gridCol w:w="3084"/>
        <w:gridCol w:w="3084"/>
      </w:tblGrid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и пополнение базы данных одаренных детей школы. Диагностика склонностей учащихся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кл. руководители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семинаров-практикумов с учителями, педагогами дополнительного образования по вопросам выявления одаренных детей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МО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педагогического просвещения родителей талантливых и одарённых школьников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педагоги-организаторы,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кл. рук.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нормативной и методической базы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 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МО, учителя предметники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исследовательской и проектной деятельности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МО, учителя предметники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школьников в районных, Всероссийских, международных предметных олимпиадах, конкурсах, чтениях, конференциях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учителя-предметники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интеллектуальных и творческих конкурсов с участием одаренных школьников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по планам кл. руководителей, школы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учителя – предметники,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педагоги-организаторы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портфолио  творческих работ учащихся по итогам научно-практических конференций,  конкурсов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учителя – предметники, кл. рук.</w:t>
            </w:r>
          </w:p>
        </w:tc>
      </w:tr>
      <w:tr w:rsidR="004B3222" w:rsidRPr="00A51A6A" w:rsidTr="004D1945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B3222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ПЛАН ВОСПИТАТЕЛЬНОЙ РАБОТЫ С ДЕТЬМИ ПО НАПРАВЛЕНИЯМ 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СЕНТЯБРЬ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«Осторожно, дети!»</w:t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8"/>
        <w:gridCol w:w="4796"/>
        <w:gridCol w:w="2680"/>
        <w:gridCol w:w="1728"/>
        <w:gridCol w:w="3278"/>
      </w:tblGrid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сентябрь Урок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Год науки технологии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».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Классный час, приуроченн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ая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 Дню солидарности в борьбе с терроризмом.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Встреча с участниками событий.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 окончания второй мировой войны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A61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посвященного Дню памяти жертв фашизма (08.09.).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Международный день распространения грамотности.</w:t>
            </w:r>
          </w:p>
          <w:p w:rsidR="004B3222" w:rsidRPr="00AA61D8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Всероссийская акция «Вместе с семьей»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Беседа с учащимися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классов на тему «21.09. – Международный день мира».</w:t>
            </w:r>
          </w:p>
          <w:p w:rsidR="004B3222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 на день единства народов Дагестана»</w:t>
            </w:r>
          </w:p>
          <w:p w:rsidR="004B3222" w:rsidRPr="00A51A6A" w:rsidRDefault="004B3222" w:rsidP="004D1945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работника дошкольного образования.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.09..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06.09.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неделя 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неделя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8-11 класс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Руководитель кружка «Искатели»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педагог ОБЖ, старшая вожатая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Руководитель кружка «Краевед»</w:t>
            </w:r>
          </w:p>
        </w:tc>
      </w:tr>
      <w:tr w:rsidR="004B3222" w:rsidRPr="00A51A6A" w:rsidTr="004D1945">
        <w:trPr>
          <w:trHeight w:val="46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Нравственно-эстетическое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«Волшебная дверь в мир книги». Посвящение в читатели. Знакомство с библиотекой.</w:t>
            </w:r>
          </w:p>
          <w:p w:rsidR="004B3222" w:rsidRPr="00A51A6A" w:rsidRDefault="004B3222" w:rsidP="004D194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белых журавлей.</w:t>
            </w:r>
          </w:p>
          <w:p w:rsidR="004B3222" w:rsidRPr="00A51A6A" w:rsidRDefault="004B3222" w:rsidP="004D194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профилактических бесед о предупреждении уголовных и административных правонарушений среди детей, и подростков.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неделя 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Вторая-третья неделя сентября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неделя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Библиотекарь, классный руководитель 1 класса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Экологическое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Осеннее очарование» - Конкурс чтецов</w:t>
            </w:r>
          </w:p>
          <w:p w:rsidR="004B3222" w:rsidRPr="00A51A6A" w:rsidRDefault="004B3222" w:rsidP="004D1945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Мудрые советы осени - мероприятия, посвященные осени.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Последняя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неделя сентября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3-4 неделя октябрь 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25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«День здоровья».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2878FD" w:rsidRDefault="004B3222" w:rsidP="00BC4BA2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Спортивные игры «Спорт - здоровье».</w:t>
            </w:r>
          </w:p>
          <w:p w:rsidR="004B3222" w:rsidRPr="00A51A6A" w:rsidRDefault="004B3222" w:rsidP="00BC4BA2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 на тему: «Как организовать свой день, чтобы все успеть и подготовиться к экзаменам».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неделя 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неделя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 сентября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1 - 11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 класс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учитель физкультуры, классные руководители</w:t>
            </w:r>
          </w:p>
          <w:p w:rsidR="004B3222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19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Трудовое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Дежурство по школе.</w:t>
            </w:r>
          </w:p>
          <w:p w:rsidR="004B3222" w:rsidRPr="00A51A6A" w:rsidRDefault="004B3222" w:rsidP="00BC4BA2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на пришкольном участке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Дежурный администратор,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собрания.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администрация</w:t>
            </w:r>
          </w:p>
        </w:tc>
      </w:tr>
      <w:tr w:rsidR="004B3222" w:rsidRPr="00A51A6A" w:rsidTr="004D1945">
        <w:trPr>
          <w:trHeight w:val="690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часы «Планирование работы класса». Классные часы по безопасности дорожного движения, по пожарной безопасности (1-4 классы викторина «Уроки осторожности», 5-11 классы «Будь осторожен!».</w:t>
            </w:r>
          </w:p>
          <w:p w:rsidR="004B3222" w:rsidRPr="00A51A6A" w:rsidRDefault="004B3222" w:rsidP="00BC4BA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школы.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Вторая-третья неделя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Тема: План работы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Изучение норм Федерального Закона «Об образовании».</w:t>
            </w:r>
          </w:p>
          <w:p w:rsidR="004B3222" w:rsidRPr="00A51A6A" w:rsidRDefault="004B3222" w:rsidP="00BC4BA2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плана воспитательной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B3222" w:rsidRPr="00A51A6A" w:rsidRDefault="004B3222" w:rsidP="00BC4BA2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 контроля и отчетности в воспитательной работе.</w:t>
            </w:r>
          </w:p>
          <w:p w:rsidR="004B3222" w:rsidRPr="00A51A6A" w:rsidRDefault="004B3222" w:rsidP="00BC4BA2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законодательной базы.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600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по оформлению документации руководителей кружков.</w:t>
            </w:r>
          </w:p>
          <w:p w:rsidR="004B3222" w:rsidRPr="00A51A6A" w:rsidRDefault="004B3222" w:rsidP="00BC4BA2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расписания работы кружков.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 кружков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и анализ планов воспитательной работы классных руководителей</w:t>
            </w:r>
          </w:p>
          <w:p w:rsidR="004B3222" w:rsidRPr="00A51A6A" w:rsidRDefault="004B3222" w:rsidP="00BC4BA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Составление расписания классных часов.</w:t>
            </w:r>
          </w:p>
          <w:p w:rsidR="004B3222" w:rsidRPr="00A51A6A" w:rsidRDefault="004B3222" w:rsidP="00BC4BA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внеурочной деятельности в классах и дополнительного образования.</w:t>
            </w:r>
          </w:p>
          <w:p w:rsidR="004B3222" w:rsidRPr="00A51A6A" w:rsidRDefault="004B3222" w:rsidP="00BC4BA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наличия и оформления социальных паспортов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До 10 сентября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До 10 сентября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 10 сентября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 10 сентября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Зам. директора по ВР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B3222" w:rsidRPr="00A51A6A" w:rsidRDefault="004B3222" w:rsidP="004B3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ОКТЯБРЬ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«Доброта – качество, излишек которого не вредит»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0"/>
        <w:gridCol w:w="4291"/>
        <w:gridCol w:w="3032"/>
        <w:gridCol w:w="2129"/>
        <w:gridCol w:w="3258"/>
      </w:tblGrid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BC4BA2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часы, беседы посвященные Дню пожилого человека: «Урок милосердия и доброты».</w:t>
            </w:r>
          </w:p>
          <w:p w:rsidR="004B3222" w:rsidRPr="00A51A6A" w:rsidRDefault="004B3222" w:rsidP="00BC4BA2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посвященного Дню гражданской обороны МЧС России.</w:t>
            </w:r>
          </w:p>
          <w:p w:rsidR="004B3222" w:rsidRDefault="004B3222" w:rsidP="00BC4BA2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 посвященный дню ГО «Безопасный мир»</w:t>
            </w:r>
          </w:p>
          <w:p w:rsidR="004B3222" w:rsidRPr="00A51A6A" w:rsidRDefault="004B3222" w:rsidP="00BC4BA2">
            <w:pPr>
              <w:numPr>
                <w:ilvl w:val="0"/>
                <w:numId w:val="2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 ко дню народного единства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неделя октября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неделя</w:t>
            </w:r>
          </w:p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 неделя 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ОБЖ,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руководители кружков</w:t>
            </w:r>
          </w:p>
        </w:tc>
      </w:tr>
      <w:tr w:rsidR="004B3222" w:rsidRPr="00A51A6A" w:rsidTr="004D1945">
        <w:trPr>
          <w:trHeight w:val="57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к Международному дню пожилых людей «Подари улыбку»</w:t>
            </w:r>
          </w:p>
          <w:p w:rsidR="004B3222" w:rsidRPr="00A51A6A" w:rsidRDefault="004B3222" w:rsidP="00BC4BA2">
            <w:pPr>
              <w:numPr>
                <w:ilvl w:val="0"/>
                <w:numId w:val="2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Концерт ко Дню учителя: «Нет выше звания - Учитель».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посвященного Дню улыбок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Конкурс рисунка, конкурс песен.</w:t>
            </w:r>
          </w:p>
          <w:p w:rsidR="004B3222" w:rsidRPr="00A51A6A" w:rsidRDefault="004B3222" w:rsidP="00BC4BA2">
            <w:pPr>
              <w:numPr>
                <w:ilvl w:val="0"/>
                <w:numId w:val="2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Книжная выставка, приуроченная к Международному дню школьных библиотек.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01.10.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05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07.10.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руководители, 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руководители, 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руководители кружков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42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«Мир дикой природы»</w:t>
            </w:r>
          </w:p>
          <w:p w:rsidR="004B3222" w:rsidRPr="00A51A6A" w:rsidRDefault="004B3222" w:rsidP="00BC4BA2">
            <w:pPr>
              <w:numPr>
                <w:ilvl w:val="0"/>
                <w:numId w:val="3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Викторина «Удивительная планета Земля».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3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Всероссийский урок «Экология и энергосбережение».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Четвертая неделя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5-8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географии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 (5-8 классов)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 1-11 классов</w:t>
            </w: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Физкультурно-оздоровительное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«Весёлые старты».</w:t>
            </w:r>
          </w:p>
          <w:p w:rsidR="004B3222" w:rsidRPr="00A51A6A" w:rsidRDefault="004B3222" w:rsidP="00BC4BA2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«Юные спортсмены».</w:t>
            </w:r>
          </w:p>
          <w:p w:rsidR="004B3222" w:rsidRPr="00A51A6A" w:rsidRDefault="004B3222" w:rsidP="00BC4BA2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профилактической беседы «В гармонии с собой».</w:t>
            </w:r>
          </w:p>
          <w:p w:rsidR="004B3222" w:rsidRPr="00A51A6A" w:rsidRDefault="004B3222" w:rsidP="00BC4BA2">
            <w:pPr>
              <w:numPr>
                <w:ilvl w:val="0"/>
                <w:numId w:val="3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Всероссийский урок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безопасности в сети Интернет.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Четвертая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1- 4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5-8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8-11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Учитель физкультуры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физкультуры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старшая вожатая, классные руководители (8-11 классов)</w:t>
            </w: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Трудовое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3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Дежурство по школе.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3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Рейд «Генеральная уборка классов перед каникулами».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Последний день занятий 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Дежурный администратор,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Классный руководитель</w:t>
            </w:r>
          </w:p>
        </w:tc>
      </w:tr>
      <w:tr w:rsidR="004B3222" w:rsidRPr="00A51A6A" w:rsidTr="004D1945">
        <w:trPr>
          <w:trHeight w:val="69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неблагополучных семей с целью проверки бытовых условий.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 графику 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списку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</w:tc>
      </w:tr>
      <w:tr w:rsidR="004B3222" w:rsidRPr="00A51A6A" w:rsidTr="004D1945">
        <w:trPr>
          <w:trHeight w:val="360"/>
        </w:trPr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3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ученического самоуправления.</w:t>
            </w:r>
          </w:p>
          <w:p w:rsidR="004B3222" w:rsidRPr="00A51A6A" w:rsidRDefault="004B3222" w:rsidP="00BC4BA2">
            <w:pPr>
              <w:numPr>
                <w:ilvl w:val="0"/>
                <w:numId w:val="3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День учителя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Первая неделя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после каникул 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классных руководителей «Организация воспитательной деятельности по формированию социального опыта.» .Профориентационная работа с обучающимися. Организация досуга обучающихся в каникулярное время. 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плана работы педагогов доп. образования, классных руководителей на осенние каникул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ярное время. 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Конец четверти 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классов, педагоги доп. образования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Контроль за воспитательным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процессом</w:t>
            </w:r>
          </w:p>
        </w:tc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3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Эффективность форм и методов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работы классных руководителей 1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класса, 5 класса.</w:t>
            </w:r>
          </w:p>
          <w:p w:rsidR="004B3222" w:rsidRPr="00A51A6A" w:rsidRDefault="004B3222" w:rsidP="00BC4BA2">
            <w:pPr>
              <w:numPr>
                <w:ilvl w:val="0"/>
                <w:numId w:val="3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 по итогам проверки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планов воспитательной работы.</w:t>
            </w:r>
          </w:p>
        </w:tc>
        <w:tc>
          <w:tcPr>
            <w:tcW w:w="2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руководители 1, 5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 9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НОЯБРЬ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«Творчество-двигатель человека»</w:t>
      </w:r>
    </w:p>
    <w:tbl>
      <w:tblPr>
        <w:tblW w:w="15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15"/>
        <w:gridCol w:w="4801"/>
        <w:gridCol w:w="2674"/>
        <w:gridCol w:w="1756"/>
        <w:gridCol w:w="3319"/>
      </w:tblGrid>
      <w:tr w:rsidR="004B3222" w:rsidRPr="00A51A6A" w:rsidTr="004D1945">
        <w:trPr>
          <w:trHeight w:val="27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rPr>
          <w:trHeight w:val="31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Классный час по профилактике аутоагрессивного поведения.</w:t>
            </w:r>
          </w:p>
          <w:p w:rsidR="004B3222" w:rsidRPr="00A51A6A" w:rsidRDefault="004B3222" w:rsidP="00BC4BA2">
            <w:pPr>
              <w:numPr>
                <w:ilvl w:val="0"/>
                <w:numId w:val="3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Всероссийский день призывника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3) Викторина «Наука спасёт мир».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</w:tc>
      </w:tr>
      <w:tr w:rsidR="004B3222" w:rsidRPr="00A51A6A" w:rsidTr="004D1945">
        <w:trPr>
          <w:trHeight w:val="81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BC4BA2">
            <w:pPr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Беседа, приуроченная к международному дню терпимости.</w:t>
            </w:r>
          </w:p>
          <w:p w:rsidR="004B3222" w:rsidRPr="00A51A6A" w:rsidRDefault="004B3222" w:rsidP="00BC4BA2">
            <w:pPr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310 лет - со дня рождения Ломоносова </w:t>
            </w:r>
          </w:p>
          <w:p w:rsidR="004B3222" w:rsidRDefault="004B3222" w:rsidP="00BC4BA2">
            <w:pPr>
              <w:pStyle w:val="a7"/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878F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Конкурс чтецов, посвященный Дню матери. </w:t>
            </w:r>
          </w:p>
          <w:p w:rsidR="004B3222" w:rsidRDefault="004B3222" w:rsidP="00BC4BA2">
            <w:pPr>
              <w:pStyle w:val="a7"/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словаря.</w:t>
            </w:r>
          </w:p>
          <w:p w:rsidR="004B3222" w:rsidRDefault="004B3222" w:rsidP="00BC4BA2">
            <w:pPr>
              <w:pStyle w:val="a7"/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рисунков «Мама мое солнце»</w:t>
            </w:r>
          </w:p>
          <w:p w:rsidR="004B3222" w:rsidRPr="002878FD" w:rsidRDefault="004B3222" w:rsidP="00BC4BA2">
            <w:pPr>
              <w:pStyle w:val="a7"/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песни «Мама чудо»</w:t>
            </w:r>
          </w:p>
          <w:p w:rsidR="004B3222" w:rsidRDefault="004B3222" w:rsidP="00BC4BA2">
            <w:pPr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Праздничный концерт ко дню Матери «Берегите сердце матери»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B3222" w:rsidRPr="00A71406" w:rsidRDefault="004B3222" w:rsidP="00BC4BA2">
            <w:pPr>
              <w:numPr>
                <w:ilvl w:val="0"/>
                <w:numId w:val="3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220 лет со дня рождения В.Даля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Четвёртая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Последняя суббота месяца 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1 - 11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руководители, 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16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0" w:line="165" w:lineRule="atLeast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Экологический эрудицион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1 - 11 классы</w:t>
            </w:r>
          </w:p>
          <w:p w:rsidR="004B3222" w:rsidRPr="00A51A6A" w:rsidRDefault="004B3222" w:rsidP="004D1945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Зам. директора по ВР, классные руководители</w:t>
            </w:r>
          </w:p>
        </w:tc>
      </w:tr>
      <w:tr w:rsidR="004B3222" w:rsidRPr="00A51A6A" w:rsidTr="004D1945">
        <w:trPr>
          <w:trHeight w:val="88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часы об этике, о здоровом образе жизни.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71406" w:rsidRDefault="004B3222" w:rsidP="00BC4BA2">
            <w:pPr>
              <w:pStyle w:val="a7"/>
              <w:numPr>
                <w:ilvl w:val="0"/>
                <w:numId w:val="4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Киноленторий «Курение. Алкоголь. Нравственность».</w:t>
            </w:r>
          </w:p>
          <w:p w:rsidR="004B3222" w:rsidRPr="00A51A6A" w:rsidRDefault="004B3222" w:rsidP="00BC4BA2">
            <w:pPr>
              <w:numPr>
                <w:ilvl w:val="0"/>
                <w:numId w:val="4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Спортивные соревнования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- это искусство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расписанию классных руководителей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2-3 неделя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неделя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физической культуры, классные руководители</w:t>
            </w:r>
          </w:p>
        </w:tc>
      </w:tr>
      <w:tr w:rsidR="004B3222" w:rsidRPr="00A51A6A" w:rsidTr="004D1945">
        <w:trPr>
          <w:trHeight w:val="3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Трудовое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1"/>
              </w:num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Дежурство по школе.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Дежурный администратор, классные руководители</w:t>
            </w:r>
          </w:p>
        </w:tc>
      </w:tr>
      <w:tr w:rsidR="004B3222" w:rsidRPr="00A51A6A" w:rsidTr="004D1945">
        <w:trPr>
          <w:trHeight w:val="570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Сложность адаптационного периода учащихся начальной школы и среднем звене. Индивидуальная работа с семьей.</w:t>
            </w:r>
          </w:p>
          <w:p w:rsidR="004B3222" w:rsidRPr="00A51A6A" w:rsidRDefault="004B3222" w:rsidP="00BC4BA2">
            <w:pPr>
              <w:numPr>
                <w:ilvl w:val="0"/>
                <w:numId w:val="4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Выставка рисунков ко дню матери.</w:t>
            </w:r>
          </w:p>
          <w:p w:rsidR="004B3222" w:rsidRPr="00A51A6A" w:rsidRDefault="004B3222" w:rsidP="00BC4BA2">
            <w:pPr>
              <w:numPr>
                <w:ilvl w:val="0"/>
                <w:numId w:val="4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Выставка фотографий ко Дню Матери.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1, 5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– 11 классы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старшая вожатая</w:t>
            </w:r>
          </w:p>
        </w:tc>
      </w:tr>
      <w:tr w:rsidR="004B3222" w:rsidRPr="00A51A6A" w:rsidTr="004D1945">
        <w:trPr>
          <w:trHeight w:val="525"/>
        </w:trPr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4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ноября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</w:tc>
      </w:tr>
      <w:tr w:rsidR="004B3222" w:rsidRPr="00A51A6A" w:rsidTr="004D1945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Новогодних праздников в школе. Организация досуга обучающихся в каникулярное время.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педагог-психолог</w:t>
            </w:r>
          </w:p>
        </w:tc>
      </w:tr>
      <w:tr w:rsidR="004B3222" w:rsidRPr="00A51A6A" w:rsidTr="004D1945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 кружков (контроль).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плана ВР школы (посещение мероприятий).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Проверка журналов кружковой и секционной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работы, журналов инструктажей.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дежурства по школе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месяца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Зам. директора по ВР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B3222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ДЕКАБРЬ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«Зима обходит всю планету», «Новый год, тебе мы рады»</w:t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8"/>
        <w:gridCol w:w="5102"/>
        <w:gridCol w:w="2374"/>
        <w:gridCol w:w="1728"/>
        <w:gridCol w:w="3278"/>
      </w:tblGrid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4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классные часы: «По страницам нашей истории» (в честь Дня Неизвестного солдата, Дня Героев Отечества в России), «Главный закон государства. Что я знаю о Конституции?»</w:t>
            </w:r>
          </w:p>
          <w:p w:rsidR="004B3222" w:rsidRPr="00A51A6A" w:rsidRDefault="004B3222" w:rsidP="00BC4BA2">
            <w:pPr>
              <w:numPr>
                <w:ilvl w:val="0"/>
                <w:numId w:val="4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Всероссийская акция «Мы вместе»</w:t>
            </w:r>
          </w:p>
          <w:p w:rsidR="004B3222" w:rsidRPr="00A51A6A" w:rsidRDefault="004B3222" w:rsidP="00BC4BA2">
            <w:pPr>
              <w:numPr>
                <w:ilvl w:val="0"/>
                <w:numId w:val="4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«Храни память о павших»</w:t>
            </w:r>
          </w:p>
          <w:p w:rsidR="004B3222" w:rsidRDefault="004B3222" w:rsidP="00BC4BA2">
            <w:pPr>
              <w:numPr>
                <w:ilvl w:val="0"/>
                <w:numId w:val="4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Оформление информационного стенда, приуроченного ко Дню Героев Отечества России и Международному дню прав человека </w:t>
            </w:r>
          </w:p>
          <w:p w:rsidR="004B3222" w:rsidRDefault="004B3222" w:rsidP="00BC4BA2">
            <w:pPr>
              <w:numPr>
                <w:ilvl w:val="0"/>
                <w:numId w:val="4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«Листая страницы истории» мероприятие ко Дню Героев Отчества.</w:t>
            </w:r>
          </w:p>
          <w:p w:rsidR="004B3222" w:rsidRPr="00A51A6A" w:rsidRDefault="004B3222" w:rsidP="004D1945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1-2 неделя декабря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неделя декабря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rPr>
          <w:trHeight w:val="3815"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8C6A9F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Дари добро - акция </w:t>
            </w:r>
            <w:r w:rsidRPr="008C6A9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Международный день инвалида</w:t>
            </w:r>
          </w:p>
          <w:p w:rsidR="004B3222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приуроченного ко Дню конституции РФ.</w:t>
            </w:r>
          </w:p>
          <w:p w:rsidR="004B3222" w:rsidRPr="00A51A6A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День волонтера </w:t>
            </w:r>
          </w:p>
          <w:p w:rsidR="004B3222" w:rsidRPr="00A51A6A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библиотеку «В гостях у сказки»</w:t>
            </w:r>
          </w:p>
          <w:p w:rsidR="004B3222" w:rsidRPr="00A51A6A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«Продли учебнику жизнь»</w:t>
            </w:r>
          </w:p>
          <w:p w:rsidR="004B3222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Встреча с инспектором ПДН «Пиротехника – это атмосфера праздника или опасность для людей?».</w:t>
            </w:r>
          </w:p>
          <w:p w:rsidR="004B3222" w:rsidRPr="00C80792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 лет со дня рождения Нек</w:t>
            </w:r>
            <w:r w:rsidRPr="00C8079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расова </w:t>
            </w:r>
          </w:p>
          <w:p w:rsidR="004B3222" w:rsidRDefault="004B3222" w:rsidP="00BC4BA2">
            <w:pPr>
              <w:numPr>
                <w:ilvl w:val="0"/>
                <w:numId w:val="4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Дискотека и «Новогоднее представление Бал – маскарад».</w:t>
            </w:r>
          </w:p>
          <w:p w:rsidR="004B3222" w:rsidRPr="00E211B9" w:rsidRDefault="004B3222" w:rsidP="004D1945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неделя 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 декабрь 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 неделя 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руководители, инспектор ПДН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Физкультурно-оздоровительное воспитание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стенда: «Что ты знаешь о СПИДе?», «Профилактика простудных заболеваний».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физической культуры.</w:t>
            </w:r>
          </w:p>
        </w:tc>
      </w:tr>
      <w:tr w:rsidR="004B3222" w:rsidRPr="00A51A6A" w:rsidTr="004D1945">
        <w:trPr>
          <w:trHeight w:val="210"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Трудовое воспитание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Дежурство по школе.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4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Рейд «Генеральная уборка классов перед каникулами».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Четвертая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Дежурный администратор,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rPr>
          <w:trHeight w:val="705"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 по итогам первого полугодия и второй четверти.</w:t>
            </w:r>
          </w:p>
          <w:p w:rsidR="004B3222" w:rsidRPr="00A51A6A" w:rsidRDefault="004B3222" w:rsidP="00BC4BA2">
            <w:pPr>
              <w:numPr>
                <w:ilvl w:val="0"/>
                <w:numId w:val="4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родительского комитета школы.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Третья-четвёртая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Третья-четвертая неделя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1 – 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Родительский комитет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УР, классные руководители.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руководители.</w:t>
            </w:r>
          </w:p>
        </w:tc>
      </w:tr>
      <w:tr w:rsidR="004B3222" w:rsidRPr="00A51A6A" w:rsidTr="004D1945">
        <w:trPr>
          <w:trHeight w:val="270"/>
        </w:trPr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 в классе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Заседание актива класса.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Первая неделя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месяца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Актив 5-11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классов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Методическая работа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Планерка классных руководителей по проведению новогодних праздников.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Методическое заседания: «Моббинг и буллинг, фактор возникновения, их последствия».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плана школы на зимние каникулы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 неделя 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УВР, ВР</w:t>
            </w: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4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внешнего вида учащихся.</w:t>
            </w:r>
          </w:p>
          <w:p w:rsidR="004B3222" w:rsidRPr="00A51A6A" w:rsidRDefault="004B3222" w:rsidP="00BC4BA2">
            <w:pPr>
              <w:numPr>
                <w:ilvl w:val="0"/>
                <w:numId w:val="4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дневников.</w:t>
            </w:r>
          </w:p>
          <w:p w:rsidR="004B3222" w:rsidRPr="00A51A6A" w:rsidRDefault="004B3222" w:rsidP="00BC4BA2">
            <w:pPr>
              <w:numPr>
                <w:ilvl w:val="0"/>
                <w:numId w:val="4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мероприятий, участие в конкурсах.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1-2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2-3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Третья-четвертая неделя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Физкультурно-оздоровительное </w:t>
            </w:r>
          </w:p>
        </w:tc>
        <w:tc>
          <w:tcPr>
            <w:tcW w:w="51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E211B9" w:rsidRDefault="004B3222" w:rsidP="00BC4BA2">
            <w:pPr>
              <w:pStyle w:val="a7"/>
              <w:numPr>
                <w:ilvl w:val="1"/>
                <w:numId w:val="4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«Спорт - это искусство»</w:t>
            </w:r>
          </w:p>
        </w:tc>
        <w:tc>
          <w:tcPr>
            <w:tcW w:w="2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</w:t>
            </w:r>
          </w:p>
        </w:tc>
        <w:tc>
          <w:tcPr>
            <w:tcW w:w="3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физкультуры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A6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ЯНВАРЬ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«Новаторы школы»</w:t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7"/>
        <w:gridCol w:w="4653"/>
        <w:gridCol w:w="2622"/>
        <w:gridCol w:w="2054"/>
        <w:gridCol w:w="3214"/>
      </w:tblGrid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Тематический классный час: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«День полного освобождения Ленинграда от фашистской блокады».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«Международный день памяти жертв Холокоста».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 неделя 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5- 11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5- 11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5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Час вежливости (ко дню «спасибо»)</w:t>
            </w:r>
          </w:p>
          <w:p w:rsidR="004B3222" w:rsidRDefault="004B3222" w:rsidP="00BC4BA2">
            <w:pPr>
              <w:numPr>
                <w:ilvl w:val="0"/>
                <w:numId w:val="5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Проведение профилактических бесед о предупреждении уголовных и административных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правонарушений.</w:t>
            </w:r>
          </w:p>
          <w:p w:rsidR="004B3222" w:rsidRPr="00A51A6A" w:rsidRDefault="004B3222" w:rsidP="00BC4BA2">
            <w:pPr>
              <w:numPr>
                <w:ilvl w:val="0"/>
                <w:numId w:val="5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посвященного Международному дня памяти жертв Холокоста.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3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неделя 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1-4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Библиотекарь,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Экологическое воспитание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«Поможем пернатым друзьям!».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Классный руководитель</w:t>
            </w:r>
          </w:p>
        </w:tc>
      </w:tr>
      <w:tr w:rsidR="004B3222" w:rsidRPr="00A51A6A" w:rsidTr="004D1945">
        <w:trPr>
          <w:trHeight w:val="945"/>
        </w:trPr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5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класса.</w:t>
            </w:r>
          </w:p>
          <w:p w:rsidR="004B3222" w:rsidRPr="004437EA" w:rsidRDefault="004B3222" w:rsidP="00BC4BA2">
            <w:pPr>
              <w:numPr>
                <w:ilvl w:val="0"/>
                <w:numId w:val="5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Линейка «Итоги 2 четверти».</w:t>
            </w:r>
          </w:p>
          <w:p w:rsidR="004B3222" w:rsidRPr="00A51A6A" w:rsidRDefault="004B3222" w:rsidP="004D1945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неделя месяца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УР, ВР</w:t>
            </w: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занятий-кружков.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 дополнительного образования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8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5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планов воспитательной работы классных руководителей на 2-е полугодие.</w:t>
            </w:r>
          </w:p>
          <w:p w:rsidR="004B3222" w:rsidRPr="00A51A6A" w:rsidRDefault="004B3222" w:rsidP="00BC4BA2">
            <w:pPr>
              <w:numPr>
                <w:ilvl w:val="0"/>
                <w:numId w:val="5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классных руководителей с родителями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2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3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ФЕВРАЛЬ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«Месячник военно-патриотического воспитания»</w:t>
      </w:r>
    </w:p>
    <w:tbl>
      <w:tblPr>
        <w:tblW w:w="15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2"/>
        <w:gridCol w:w="4800"/>
        <w:gridCol w:w="2683"/>
        <w:gridCol w:w="1729"/>
        <w:gridCol w:w="2861"/>
      </w:tblGrid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rPr>
          <w:trHeight w:val="157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5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классные часы, посвященные: Дню защитников Отечества,</w:t>
            </w:r>
          </w:p>
          <w:p w:rsidR="004B3222" w:rsidRPr="00A51A6A" w:rsidRDefault="004B3222" w:rsidP="00BC4BA2">
            <w:pPr>
              <w:numPr>
                <w:ilvl w:val="0"/>
                <w:numId w:val="5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i/>
                <w:iCs/>
                <w:color w:val="000000"/>
                <w:sz w:val="21"/>
              </w:rPr>
              <w:t>Памяти юных героев-антифашистов</w:t>
            </w:r>
          </w:p>
          <w:p w:rsidR="004B3222" w:rsidRPr="00A51A6A" w:rsidRDefault="004B3222" w:rsidP="00BC4BA2">
            <w:pPr>
              <w:numPr>
                <w:ilvl w:val="0"/>
                <w:numId w:val="5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i/>
                <w:iCs/>
                <w:color w:val="000000"/>
                <w:sz w:val="21"/>
              </w:rPr>
              <w:t>Памяти воинов-интернационалистов.</w:t>
            </w:r>
          </w:p>
          <w:p w:rsidR="004B3222" w:rsidRPr="00A51A6A" w:rsidRDefault="004B3222" w:rsidP="00BC4BA2">
            <w:pPr>
              <w:numPr>
                <w:ilvl w:val="0"/>
                <w:numId w:val="5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творческих работ «Военные страницы истории России». (Рисунки, газеты, плакаты)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Третья-четвертая неделя февраля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Третья-четвертая неделя февраля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5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Пушкин - солнце русской поэзии (цикл мероприятий)</w:t>
            </w:r>
          </w:p>
          <w:p w:rsidR="004B3222" w:rsidRDefault="004B3222" w:rsidP="00BC4BA2">
            <w:pPr>
              <w:numPr>
                <w:ilvl w:val="0"/>
                <w:numId w:val="5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Родной язык - неиссякаемый родник. Посвященный </w:t>
            </w:r>
          </w:p>
          <w:p w:rsidR="004B3222" w:rsidRPr="00A51A6A" w:rsidRDefault="004B3222" w:rsidP="00BC4BA2">
            <w:pPr>
              <w:numPr>
                <w:ilvl w:val="0"/>
                <w:numId w:val="5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Поздравительная открытка для мужчин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неделя февраля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неделя февраля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Четвертая неделя февраля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вожатая, библиотекарь, учителя литературы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для родителей.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учащихся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Педагог-психолог, администрация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Физкультурно-оздоровительное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5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Конкурсно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развлекательная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программа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 ну-ка мальчики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!»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BC4BA2">
            <w:pPr>
              <w:numPr>
                <w:ilvl w:val="0"/>
                <w:numId w:val="5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Викторина «В здоровом теле – здоровый дух!».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3-4 неделя февраля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 февраля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Учитель физической культуры, классные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руководители.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руководители, учитель физкультуры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МО классных руководителей: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«Изучение уровня воспитанности и планирование работы на основе полученных данных».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 и кружков.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состояния воспитательной работы в 6- 8 классах.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Качество проведения месячника по военно-патриотическому воспитанию, уровень активности классов.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6-8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МАРТ</w:t>
      </w: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Девиз месяца: «Самые любимые и дорогие»</w:t>
      </w:r>
    </w:p>
    <w:tbl>
      <w:tblPr>
        <w:tblW w:w="15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2"/>
        <w:gridCol w:w="4800"/>
        <w:gridCol w:w="2683"/>
        <w:gridCol w:w="1729"/>
        <w:gridCol w:w="2861"/>
      </w:tblGrid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rPr>
          <w:trHeight w:val="615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«Посади и вырасти дерево»</w:t>
            </w:r>
          </w:p>
          <w:p w:rsidR="004B3222" w:rsidRPr="003A4C32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Праздничный концерт, посвященный Дню 8 марта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Ваше величество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женщина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».</w:t>
            </w:r>
          </w:p>
          <w:p w:rsidR="004B3222" w:rsidRPr="003A4C32" w:rsidRDefault="004B3222" w:rsidP="00BC4BA2">
            <w:pPr>
              <w:pStyle w:val="a7"/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A4C3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Международный день борьбы с наркоманией и наркобизнесом (информационный стенд).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Март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Март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старшая вожатая,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rPr>
          <w:trHeight w:val="1547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Интеллектуальная игра, посвященная Всероссийск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ой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детской и юношеской книги. </w:t>
            </w:r>
          </w:p>
          <w:p w:rsidR="004B3222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«Мой выбор жизни: добро и красота» (выступления волонтерского центра «Капля добра»)</w:t>
            </w:r>
          </w:p>
          <w:p w:rsidR="004B3222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«Мое счастье в семье»</w:t>
            </w:r>
          </w:p>
          <w:p w:rsidR="004B3222" w:rsidRPr="001F6111" w:rsidRDefault="004B3222" w:rsidP="00BC4BA2">
            <w:pPr>
              <w:numPr>
                <w:ilvl w:val="0"/>
                <w:numId w:val="5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140 лет со дня рождения К.Чуковского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1-8, 10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Книжная выставка</w:t>
            </w: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, 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приуроченная ко</w:t>
            </w: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дню воссоединения Крыма с Россией.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 марта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 необходимости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Конференция для старшеклассников по профилактике правонарушений, употребления ПАВ и других асоциальных явлений.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Инспектор ПДН, медработник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 интеллектуальное направление.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«Царство здоровья» (викторина).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старшая вожатая, 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«Профилактика суицидального поведения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детей и подростков».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Встреча с инспектором ПДН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руководители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Зам. директора по ВР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инспектор ПДН 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Работа кружков и спортивных секций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 и кружков (контроль).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C80792" w:rsidRDefault="004B3222" w:rsidP="00BC4BA2">
            <w:pPr>
              <w:numPr>
                <w:ilvl w:val="0"/>
                <w:numId w:val="5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классных руководителей в помощь профессиональной ориентации учащихся.</w:t>
            </w:r>
          </w:p>
          <w:p w:rsidR="004B3222" w:rsidRPr="00A51A6A" w:rsidRDefault="004B3222" w:rsidP="00BC4BA2">
            <w:pPr>
              <w:numPr>
                <w:ilvl w:val="0"/>
                <w:numId w:val="5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 кружков (контроль).</w:t>
            </w:r>
          </w:p>
          <w:p w:rsidR="004B3222" w:rsidRPr="00A51A6A" w:rsidRDefault="004B3222" w:rsidP="00BC4BA2">
            <w:pPr>
              <w:numPr>
                <w:ilvl w:val="0"/>
                <w:numId w:val="5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мероприятий, запланированными классными руководителями.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9-11 классов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 доп. образования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АПРЕЛЬ</w:t>
      </w: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Девиз месяца: «Здоровье – твоё богатство!» «Месячник безопасности»</w:t>
      </w:r>
    </w:p>
    <w:tbl>
      <w:tblPr>
        <w:tblW w:w="15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17"/>
        <w:gridCol w:w="4761"/>
        <w:gridCol w:w="2661"/>
        <w:gridCol w:w="1839"/>
        <w:gridCol w:w="2837"/>
      </w:tblGrid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CC232C" w:rsidRDefault="004B3222" w:rsidP="00BC4BA2">
            <w:pPr>
              <w:pStyle w:val="a7"/>
              <w:numPr>
                <w:ilvl w:val="0"/>
                <w:numId w:val="6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23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классные часы по пожарной безопасности и технике безопасности.</w:t>
            </w:r>
          </w:p>
          <w:p w:rsidR="004B3222" w:rsidRDefault="004B3222" w:rsidP="00BC4BA2">
            <w:pPr>
              <w:pStyle w:val="a7"/>
              <w:numPr>
                <w:ilvl w:val="0"/>
                <w:numId w:val="6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Тематический классный час, посвященный Дню пожарной охраны.</w:t>
            </w:r>
          </w:p>
          <w:p w:rsidR="004B3222" w:rsidRDefault="004B3222" w:rsidP="00BC4BA2">
            <w:pPr>
              <w:pStyle w:val="a7"/>
              <w:numPr>
                <w:ilvl w:val="0"/>
                <w:numId w:val="6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Прикоснись к подвигу сердцем - мероприятия, посвященные Дню победы.</w:t>
            </w:r>
          </w:p>
          <w:p w:rsidR="004B3222" w:rsidRDefault="004B3222" w:rsidP="00BC4BA2">
            <w:pPr>
              <w:pStyle w:val="a7"/>
              <w:numPr>
                <w:ilvl w:val="0"/>
                <w:numId w:val="6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День космонавтики </w:t>
            </w:r>
          </w:p>
          <w:p w:rsidR="004B3222" w:rsidRPr="00CC232C" w:rsidRDefault="004B3222" w:rsidP="00BC4BA2">
            <w:pPr>
              <w:pStyle w:val="a7"/>
              <w:numPr>
                <w:ilvl w:val="0"/>
                <w:numId w:val="6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памяти о геноциде ….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Четвертая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Вторая неделя 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1-6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1-5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ОБЖ,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ВР, сотрудник пожарной охраны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5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стенда, посвященного Дню смеха.</w:t>
            </w:r>
          </w:p>
          <w:p w:rsidR="004B3222" w:rsidRPr="00A51A6A" w:rsidRDefault="004B3222" w:rsidP="00BC4BA2">
            <w:pPr>
              <w:numPr>
                <w:ilvl w:val="0"/>
                <w:numId w:val="5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 к Всемирному дню авиации и космонавтики.</w:t>
            </w:r>
          </w:p>
          <w:p w:rsidR="004B3222" w:rsidRPr="00A51A6A" w:rsidRDefault="004B3222" w:rsidP="00BC4BA2">
            <w:pPr>
              <w:numPr>
                <w:ilvl w:val="0"/>
                <w:numId w:val="5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Тренинг с целью снятие психоэмоционального напряжения и повышения уровня стрессоустойчивости перед сдачей ОГЭ и ЕГЭ.</w:t>
            </w:r>
          </w:p>
          <w:p w:rsidR="004B3222" w:rsidRPr="00A51A6A" w:rsidRDefault="004B3222" w:rsidP="00BC4BA2">
            <w:pPr>
              <w:numPr>
                <w:ilvl w:val="0"/>
                <w:numId w:val="5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посвященного Дню пожарной охраны.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Апрель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Учащихся 9, 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Зам.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Библиотекарь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6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Трудовые десанты по уборке школы.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C80792" w:rsidRDefault="004B3222" w:rsidP="00BC4BA2">
            <w:pPr>
              <w:numPr>
                <w:ilvl w:val="0"/>
                <w:numId w:val="6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рисунков и плакатов, посвященному Международному Дню Земли.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Апрель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классы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 в 9, 11 классах «Роль семьи в подготовке к экзаменам».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 9, 11классов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классные руководители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6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отчетных собраний в классах.</w:t>
            </w:r>
          </w:p>
          <w:p w:rsidR="004B3222" w:rsidRPr="00A51A6A" w:rsidRDefault="004B3222" w:rsidP="00BC4BA2">
            <w:pPr>
              <w:numPr>
                <w:ilvl w:val="0"/>
                <w:numId w:val="6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актива класса.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 месяца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Актив 5-11 классов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Старшая вожатая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Заседание МО классных руководителей по теме: «Методические находки классных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руководителей».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Классные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классов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Заместитель директора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по ВР</w:t>
            </w:r>
          </w:p>
        </w:tc>
      </w:tr>
      <w:tr w:rsidR="004B3222" w:rsidRPr="00A51A6A" w:rsidTr="004D1945">
        <w:trPr>
          <w:trHeight w:val="75"/>
        </w:trPr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Работа кружков и спортивных секций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занятий и кружков.</w:t>
            </w: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4B3222" w:rsidRPr="00A51A6A" w:rsidTr="004D1945">
        <w:tc>
          <w:tcPr>
            <w:tcW w:w="2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воспитательным процессом</w:t>
            </w:r>
          </w:p>
        </w:tc>
        <w:tc>
          <w:tcPr>
            <w:tcW w:w="4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уровня воспитанности учащихся.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 «Профессиональное самоопределение выпускников и психологическая готовность учащихся к экзаменам».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1-11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 9-11 классов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B3222" w:rsidRPr="00A51A6A" w:rsidRDefault="004B3222" w:rsidP="004B322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МАЙ</w:t>
      </w:r>
      <w:r w:rsidRPr="00A51A6A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Девиз месяца: «Мы помним, мы гордимся!»</w:t>
      </w:r>
    </w:p>
    <w:tbl>
      <w:tblPr>
        <w:tblW w:w="15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2"/>
        <w:gridCol w:w="4800"/>
        <w:gridCol w:w="2683"/>
        <w:gridCol w:w="1729"/>
        <w:gridCol w:w="2861"/>
      </w:tblGrid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воспитательной работы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Название мероприятия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Время проведения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Для кого проводится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Гражданско-патриотическое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Праздник весны и труда </w:t>
            </w:r>
          </w:p>
          <w:p w:rsidR="004B3222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Диктант Победы - акция </w:t>
            </w:r>
          </w:p>
          <w:p w:rsidR="004B3222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классные часы, посвященные Дню Победы.</w:t>
            </w:r>
          </w:p>
          <w:p w:rsidR="004B3222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Всероссийская акция «Мы помним»</w:t>
            </w:r>
          </w:p>
          <w:p w:rsidR="004B3222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патриотической песни.</w:t>
            </w:r>
          </w:p>
          <w:p w:rsidR="004B3222" w:rsidRPr="00CC232C" w:rsidRDefault="004B3222" w:rsidP="00BC4BA2">
            <w:pPr>
              <w:numPr>
                <w:ilvl w:val="0"/>
                <w:numId w:val="6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международной акции «Георгиевская ленточка».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Первая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неделя</w:t>
            </w:r>
          </w:p>
          <w:p w:rsidR="004B3222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Вторая неделя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5-9 классы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старшая вожатая, педагог ОБЖ,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старшая вожатая, классные руководители</w:t>
            </w:r>
          </w:p>
        </w:tc>
      </w:tr>
      <w:tr w:rsidR="004B3222" w:rsidRPr="00A51A6A" w:rsidTr="004D1945">
        <w:trPr>
          <w:trHeight w:val="2640"/>
        </w:trPr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Нравственно-эстетическое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6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рисунков, посвященных Дню Победы.</w:t>
            </w:r>
          </w:p>
          <w:p w:rsidR="004B3222" w:rsidRPr="00A51A6A" w:rsidRDefault="004B3222" w:rsidP="00BC4BA2">
            <w:pPr>
              <w:numPr>
                <w:ilvl w:val="0"/>
                <w:numId w:val="6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информационного стенда, приуроченного к Международному дню семьи.</w:t>
            </w:r>
          </w:p>
          <w:p w:rsidR="004B3222" w:rsidRPr="00A51A6A" w:rsidRDefault="004B3222" w:rsidP="00BC4BA2">
            <w:pPr>
              <w:numPr>
                <w:ilvl w:val="0"/>
                <w:numId w:val="6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«Последний звонок».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 неделя 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 неделя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старшая вожатая, классные руководители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директора по ВР, старшая вожатая, 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Экологическое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BC4BA2">
            <w:pPr>
              <w:numPr>
                <w:ilvl w:val="0"/>
                <w:numId w:val="6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Трудовые десанты на территории школы.</w:t>
            </w:r>
          </w:p>
          <w:p w:rsidR="004B3222" w:rsidRPr="00A51A6A" w:rsidRDefault="004B3222" w:rsidP="00BC4BA2">
            <w:pPr>
              <w:numPr>
                <w:ilvl w:val="0"/>
                <w:numId w:val="6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Уборка кабинетов.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месяца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3–11 класс</w:t>
            </w:r>
          </w:p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Физкультурно-оздоровительное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«Праздник здоровья».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 неделя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учитель физической культуры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Самоуправление в школе</w:t>
            </w:r>
          </w:p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 в классе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Линейка «Итоги года».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Четвертая неделя месяца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Семейное воспитание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Третья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</w:t>
            </w:r>
          </w:p>
        </w:tc>
      </w:tr>
      <w:tr w:rsidR="004B3222" w:rsidRPr="00A51A6A" w:rsidTr="004D1945"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222" w:rsidRPr="00A51A6A" w:rsidRDefault="004B3222" w:rsidP="004D194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Методическая работа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222" w:rsidRPr="00A51A6A" w:rsidRDefault="004B3222" w:rsidP="004D194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 работы классных руководителей за истекший учебный год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перспективному планированию воспитательной работы школы на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новый </w:t>
            </w:r>
            <w:r w:rsidRPr="00A51A6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учебный год.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3222" w:rsidRPr="00A51A6A" w:rsidRDefault="004B3222" w:rsidP="004D1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3222" w:rsidRDefault="004B3222" w:rsidP="004B3222"/>
    <w:p w:rsidR="00BC4BA2" w:rsidRDefault="00BC4BA2"/>
    <w:sectPr w:rsidR="00BC4BA2" w:rsidSect="00A51A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D91"/>
    <w:multiLevelType w:val="multilevel"/>
    <w:tmpl w:val="DB90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9193D"/>
    <w:multiLevelType w:val="multilevel"/>
    <w:tmpl w:val="FC5E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297B"/>
    <w:multiLevelType w:val="multilevel"/>
    <w:tmpl w:val="2B6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71A0D"/>
    <w:multiLevelType w:val="multilevel"/>
    <w:tmpl w:val="3DE0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32410"/>
    <w:multiLevelType w:val="multilevel"/>
    <w:tmpl w:val="606E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C19B6"/>
    <w:multiLevelType w:val="multilevel"/>
    <w:tmpl w:val="23C0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66028B"/>
    <w:multiLevelType w:val="multilevel"/>
    <w:tmpl w:val="6F3A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C1170F"/>
    <w:multiLevelType w:val="multilevel"/>
    <w:tmpl w:val="A86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FF4358"/>
    <w:multiLevelType w:val="multilevel"/>
    <w:tmpl w:val="AEF2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9B2972"/>
    <w:multiLevelType w:val="multilevel"/>
    <w:tmpl w:val="8090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611161"/>
    <w:multiLevelType w:val="multilevel"/>
    <w:tmpl w:val="B0F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AE3DC4"/>
    <w:multiLevelType w:val="multilevel"/>
    <w:tmpl w:val="6D80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1446A7"/>
    <w:multiLevelType w:val="multilevel"/>
    <w:tmpl w:val="710C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620EDA"/>
    <w:multiLevelType w:val="multilevel"/>
    <w:tmpl w:val="C632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F57740"/>
    <w:multiLevelType w:val="multilevel"/>
    <w:tmpl w:val="5A18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B41C7B"/>
    <w:multiLevelType w:val="multilevel"/>
    <w:tmpl w:val="AAD6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DD051F"/>
    <w:multiLevelType w:val="multilevel"/>
    <w:tmpl w:val="60AC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287D72"/>
    <w:multiLevelType w:val="multilevel"/>
    <w:tmpl w:val="BC0E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B1763C"/>
    <w:multiLevelType w:val="multilevel"/>
    <w:tmpl w:val="7D0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B7039"/>
    <w:multiLevelType w:val="multilevel"/>
    <w:tmpl w:val="100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CB7981"/>
    <w:multiLevelType w:val="multilevel"/>
    <w:tmpl w:val="2674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0E41CB"/>
    <w:multiLevelType w:val="multilevel"/>
    <w:tmpl w:val="B6B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77533E"/>
    <w:multiLevelType w:val="multilevel"/>
    <w:tmpl w:val="7C4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D42A6D"/>
    <w:multiLevelType w:val="multilevel"/>
    <w:tmpl w:val="8EBA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44042"/>
    <w:multiLevelType w:val="multilevel"/>
    <w:tmpl w:val="CB9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5E4E4A"/>
    <w:multiLevelType w:val="multilevel"/>
    <w:tmpl w:val="6AEE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560BA6"/>
    <w:multiLevelType w:val="multilevel"/>
    <w:tmpl w:val="244E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BD5544"/>
    <w:multiLevelType w:val="multilevel"/>
    <w:tmpl w:val="B8C8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3F2756"/>
    <w:multiLevelType w:val="multilevel"/>
    <w:tmpl w:val="8E7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3D0ECB"/>
    <w:multiLevelType w:val="multilevel"/>
    <w:tmpl w:val="0748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802007"/>
    <w:multiLevelType w:val="multilevel"/>
    <w:tmpl w:val="CF9C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8F2A7F"/>
    <w:multiLevelType w:val="multilevel"/>
    <w:tmpl w:val="E724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08111C"/>
    <w:multiLevelType w:val="multilevel"/>
    <w:tmpl w:val="0DE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1A43F8"/>
    <w:multiLevelType w:val="multilevel"/>
    <w:tmpl w:val="907C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C8686C"/>
    <w:multiLevelType w:val="multilevel"/>
    <w:tmpl w:val="6AC6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FF51B5"/>
    <w:multiLevelType w:val="multilevel"/>
    <w:tmpl w:val="A72E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585DAA"/>
    <w:multiLevelType w:val="multilevel"/>
    <w:tmpl w:val="3D4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7026FA"/>
    <w:multiLevelType w:val="multilevel"/>
    <w:tmpl w:val="E73C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7E1CB7"/>
    <w:multiLevelType w:val="multilevel"/>
    <w:tmpl w:val="96DA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97535D"/>
    <w:multiLevelType w:val="multilevel"/>
    <w:tmpl w:val="D26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A9695D"/>
    <w:multiLevelType w:val="multilevel"/>
    <w:tmpl w:val="DD40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2509C9"/>
    <w:multiLevelType w:val="multilevel"/>
    <w:tmpl w:val="076C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5D321A"/>
    <w:multiLevelType w:val="multilevel"/>
    <w:tmpl w:val="B1D6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761926"/>
    <w:multiLevelType w:val="multilevel"/>
    <w:tmpl w:val="FCBA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B153D7"/>
    <w:multiLevelType w:val="multilevel"/>
    <w:tmpl w:val="6D86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4F4311"/>
    <w:multiLevelType w:val="multilevel"/>
    <w:tmpl w:val="5728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42470D"/>
    <w:multiLevelType w:val="multilevel"/>
    <w:tmpl w:val="7CE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EA5708"/>
    <w:multiLevelType w:val="multilevel"/>
    <w:tmpl w:val="4A40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8B656DD"/>
    <w:multiLevelType w:val="multilevel"/>
    <w:tmpl w:val="5C1E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BB0FCB"/>
    <w:multiLevelType w:val="multilevel"/>
    <w:tmpl w:val="3142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DB68B1"/>
    <w:multiLevelType w:val="multilevel"/>
    <w:tmpl w:val="4ED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39737C"/>
    <w:multiLevelType w:val="multilevel"/>
    <w:tmpl w:val="7CE4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98436C4"/>
    <w:multiLevelType w:val="multilevel"/>
    <w:tmpl w:val="87CA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9D00CE7"/>
    <w:multiLevelType w:val="multilevel"/>
    <w:tmpl w:val="31C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AE17722"/>
    <w:multiLevelType w:val="multilevel"/>
    <w:tmpl w:val="653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F05885"/>
    <w:multiLevelType w:val="multilevel"/>
    <w:tmpl w:val="830A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D3A195F"/>
    <w:multiLevelType w:val="multilevel"/>
    <w:tmpl w:val="EFB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C95273"/>
    <w:multiLevelType w:val="multilevel"/>
    <w:tmpl w:val="BD2E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3875BC7"/>
    <w:multiLevelType w:val="multilevel"/>
    <w:tmpl w:val="6E8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42342FF"/>
    <w:multiLevelType w:val="multilevel"/>
    <w:tmpl w:val="FE30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6237155"/>
    <w:multiLevelType w:val="multilevel"/>
    <w:tmpl w:val="3C02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67666DF"/>
    <w:multiLevelType w:val="multilevel"/>
    <w:tmpl w:val="9910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8105CB5"/>
    <w:multiLevelType w:val="multilevel"/>
    <w:tmpl w:val="B5F4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8C4572B"/>
    <w:multiLevelType w:val="multilevel"/>
    <w:tmpl w:val="9E9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CC78C8"/>
    <w:multiLevelType w:val="multilevel"/>
    <w:tmpl w:val="D98C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F442B70"/>
    <w:multiLevelType w:val="hybridMultilevel"/>
    <w:tmpl w:val="94A4E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49"/>
  </w:num>
  <w:num w:numId="4">
    <w:abstractNumId w:val="4"/>
  </w:num>
  <w:num w:numId="5">
    <w:abstractNumId w:val="23"/>
  </w:num>
  <w:num w:numId="6">
    <w:abstractNumId w:val="3"/>
  </w:num>
  <w:num w:numId="7">
    <w:abstractNumId w:val="7"/>
  </w:num>
  <w:num w:numId="8">
    <w:abstractNumId w:val="18"/>
  </w:num>
  <w:num w:numId="9">
    <w:abstractNumId w:val="54"/>
  </w:num>
  <w:num w:numId="10">
    <w:abstractNumId w:val="58"/>
  </w:num>
  <w:num w:numId="11">
    <w:abstractNumId w:val="50"/>
  </w:num>
  <w:num w:numId="12">
    <w:abstractNumId w:val="24"/>
  </w:num>
  <w:num w:numId="13">
    <w:abstractNumId w:val="57"/>
  </w:num>
  <w:num w:numId="14">
    <w:abstractNumId w:val="55"/>
  </w:num>
  <w:num w:numId="15">
    <w:abstractNumId w:val="21"/>
  </w:num>
  <w:num w:numId="16">
    <w:abstractNumId w:val="39"/>
  </w:num>
  <w:num w:numId="17">
    <w:abstractNumId w:val="56"/>
  </w:num>
  <w:num w:numId="18">
    <w:abstractNumId w:val="63"/>
  </w:num>
  <w:num w:numId="19">
    <w:abstractNumId w:val="26"/>
  </w:num>
  <w:num w:numId="20">
    <w:abstractNumId w:val="64"/>
  </w:num>
  <w:num w:numId="21">
    <w:abstractNumId w:val="30"/>
  </w:num>
  <w:num w:numId="22">
    <w:abstractNumId w:val="44"/>
  </w:num>
  <w:num w:numId="23">
    <w:abstractNumId w:val="47"/>
  </w:num>
  <w:num w:numId="24">
    <w:abstractNumId w:val="32"/>
  </w:num>
  <w:num w:numId="25">
    <w:abstractNumId w:val="25"/>
  </w:num>
  <w:num w:numId="26">
    <w:abstractNumId w:val="59"/>
  </w:num>
  <w:num w:numId="27">
    <w:abstractNumId w:val="13"/>
  </w:num>
  <w:num w:numId="28">
    <w:abstractNumId w:val="11"/>
  </w:num>
  <w:num w:numId="29">
    <w:abstractNumId w:val="15"/>
  </w:num>
  <w:num w:numId="30">
    <w:abstractNumId w:val="37"/>
  </w:num>
  <w:num w:numId="31">
    <w:abstractNumId w:val="8"/>
  </w:num>
  <w:num w:numId="32">
    <w:abstractNumId w:val="17"/>
  </w:num>
  <w:num w:numId="33">
    <w:abstractNumId w:val="40"/>
  </w:num>
  <w:num w:numId="34">
    <w:abstractNumId w:val="31"/>
  </w:num>
  <w:num w:numId="35">
    <w:abstractNumId w:val="27"/>
  </w:num>
  <w:num w:numId="36">
    <w:abstractNumId w:val="62"/>
  </w:num>
  <w:num w:numId="37">
    <w:abstractNumId w:val="1"/>
  </w:num>
  <w:num w:numId="38">
    <w:abstractNumId w:val="5"/>
  </w:num>
  <w:num w:numId="39">
    <w:abstractNumId w:val="16"/>
  </w:num>
  <w:num w:numId="40">
    <w:abstractNumId w:val="12"/>
  </w:num>
  <w:num w:numId="41">
    <w:abstractNumId w:val="19"/>
  </w:num>
  <w:num w:numId="42">
    <w:abstractNumId w:val="33"/>
  </w:num>
  <w:num w:numId="43">
    <w:abstractNumId w:val="45"/>
  </w:num>
  <w:num w:numId="44">
    <w:abstractNumId w:val="6"/>
  </w:num>
  <w:num w:numId="45">
    <w:abstractNumId w:val="36"/>
  </w:num>
  <w:num w:numId="46">
    <w:abstractNumId w:val="29"/>
  </w:num>
  <w:num w:numId="47">
    <w:abstractNumId w:val="41"/>
  </w:num>
  <w:num w:numId="48">
    <w:abstractNumId w:val="9"/>
  </w:num>
  <w:num w:numId="49">
    <w:abstractNumId w:val="61"/>
  </w:num>
  <w:num w:numId="50">
    <w:abstractNumId w:val="35"/>
  </w:num>
  <w:num w:numId="51">
    <w:abstractNumId w:val="48"/>
  </w:num>
  <w:num w:numId="52">
    <w:abstractNumId w:val="51"/>
  </w:num>
  <w:num w:numId="53">
    <w:abstractNumId w:val="42"/>
  </w:num>
  <w:num w:numId="54">
    <w:abstractNumId w:val="34"/>
  </w:num>
  <w:num w:numId="55">
    <w:abstractNumId w:val="60"/>
  </w:num>
  <w:num w:numId="56">
    <w:abstractNumId w:val="28"/>
  </w:num>
  <w:num w:numId="57">
    <w:abstractNumId w:val="22"/>
  </w:num>
  <w:num w:numId="58">
    <w:abstractNumId w:val="53"/>
  </w:num>
  <w:num w:numId="59">
    <w:abstractNumId w:val="43"/>
  </w:num>
  <w:num w:numId="60">
    <w:abstractNumId w:val="2"/>
  </w:num>
  <w:num w:numId="61">
    <w:abstractNumId w:val="20"/>
  </w:num>
  <w:num w:numId="62">
    <w:abstractNumId w:val="52"/>
  </w:num>
  <w:num w:numId="63">
    <w:abstractNumId w:val="38"/>
  </w:num>
  <w:num w:numId="64">
    <w:abstractNumId w:val="0"/>
  </w:num>
  <w:num w:numId="65">
    <w:abstractNumId w:val="10"/>
  </w:num>
  <w:num w:numId="66">
    <w:abstractNumId w:val="6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4B3222"/>
    <w:rsid w:val="004B3222"/>
    <w:rsid w:val="00BC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B32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2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3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6005</Words>
  <Characters>34232</Characters>
  <Application>Microsoft Office Word</Application>
  <DocSecurity>0</DocSecurity>
  <Lines>285</Lines>
  <Paragraphs>80</Paragraphs>
  <ScaleCrop>false</ScaleCrop>
  <Company>Reanimator Extreme Edition</Company>
  <LinksUpToDate>false</LinksUpToDate>
  <CharactersWithSpaces>40157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2021-10-19T06:20:00Z</dcterms:created>
  <dcterms:modified xsi:type="dcterms:W3CDTF">2021-10-19T06:20:00Z</dcterms:modified>
</cp:coreProperties>
</file>